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4D" w:rsidRPr="00962A45" w:rsidRDefault="004738D9" w:rsidP="00962A45">
      <w:pPr>
        <w:pStyle w:val="Ttulo2"/>
        <w:jc w:val="center"/>
        <w:rPr>
          <w:rFonts w:ascii="Futura Bk BT" w:eastAsia="Times New Roman" w:hAnsi="Futura Bk BT" w:cs="Arial"/>
          <w:b/>
          <w:color w:val="auto"/>
          <w:sz w:val="28"/>
          <w:szCs w:val="20"/>
        </w:rPr>
      </w:pPr>
      <w:bookmarkStart w:id="0" w:name="_GoBack"/>
      <w:r w:rsidRPr="00962A45">
        <w:rPr>
          <w:rFonts w:ascii="Futura Bk BT" w:eastAsia="Times New Roman" w:hAnsi="Futura Bk BT" w:cs="Arial"/>
          <w:b/>
          <w:color w:val="auto"/>
          <w:sz w:val="28"/>
          <w:szCs w:val="20"/>
        </w:rPr>
        <w:t>Anexo N° 4</w:t>
      </w:r>
    </w:p>
    <w:bookmarkEnd w:id="0"/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D63056" w:rsidRPr="007A6CEC">
        <w:rPr>
          <w:rFonts w:ascii="Futura Bk BT" w:hAnsi="Futura Bk BT" w:cs="Arial"/>
          <w:b/>
        </w:rPr>
        <w:t xml:space="preserve">,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>r y/o Seminarios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3791"/>
        <w:gridCol w:w="1538"/>
        <w:gridCol w:w="153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r w:rsidR="007A6CEC">
        <w:rPr>
          <w:rFonts w:ascii="Futura Bk BT" w:hAnsi="Futura Bk BT" w:cs="Arial"/>
          <w:b/>
        </w:rPr>
        <w:t>XXXXX</w:t>
      </w:r>
    </w:p>
    <w:sectPr w:rsidR="00A65263" w:rsidRPr="007A6CEC" w:rsidSect="00D03F2E">
      <w:headerReference w:type="default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658" w:rsidRDefault="00D96658" w:rsidP="00DA2EDB">
      <w:r>
        <w:separator/>
      </w:r>
    </w:p>
  </w:endnote>
  <w:endnote w:type="continuationSeparator" w:id="0">
    <w:p w:rsidR="00D96658" w:rsidRDefault="00D96658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738D9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658" w:rsidRDefault="00D96658" w:rsidP="00DA2EDB">
      <w:r>
        <w:separator/>
      </w:r>
    </w:p>
  </w:footnote>
  <w:footnote w:type="continuationSeparator" w:id="0">
    <w:p w:rsidR="00D96658" w:rsidRDefault="00D96658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1D"/>
    <w:rsid w:val="004225D8"/>
    <w:rsid w:val="00461695"/>
    <w:rsid w:val="00467D5F"/>
    <w:rsid w:val="004738D9"/>
    <w:rsid w:val="00535ACC"/>
    <w:rsid w:val="00687588"/>
    <w:rsid w:val="006C3100"/>
    <w:rsid w:val="006E07D4"/>
    <w:rsid w:val="00706E07"/>
    <w:rsid w:val="00746D1E"/>
    <w:rsid w:val="00783B1D"/>
    <w:rsid w:val="007A6CEC"/>
    <w:rsid w:val="00817062"/>
    <w:rsid w:val="00962A45"/>
    <w:rsid w:val="009F75AE"/>
    <w:rsid w:val="00A65263"/>
    <w:rsid w:val="00AC7169"/>
    <w:rsid w:val="00AF0D32"/>
    <w:rsid w:val="00AF3429"/>
    <w:rsid w:val="00B572AB"/>
    <w:rsid w:val="00BB49AF"/>
    <w:rsid w:val="00BE6F19"/>
    <w:rsid w:val="00CF6921"/>
    <w:rsid w:val="00D03F2E"/>
    <w:rsid w:val="00D63056"/>
    <w:rsid w:val="00D81CE8"/>
    <w:rsid w:val="00D9665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F4807D-4E91-4F9C-80D5-F79ACE5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C3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D67B-9BA4-435A-A214-FE7DAC7A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Alfonso Osses Hermosilla</cp:lastModifiedBy>
  <cp:revision>2</cp:revision>
  <cp:lastPrinted>2016-01-11T21:01:00Z</cp:lastPrinted>
  <dcterms:created xsi:type="dcterms:W3CDTF">2019-02-18T13:31:00Z</dcterms:created>
  <dcterms:modified xsi:type="dcterms:W3CDTF">2019-02-18T13:31:00Z</dcterms:modified>
</cp:coreProperties>
</file>